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3E" w:rsidRDefault="00220E3E" w:rsidP="00220E3E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310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3E" w:rsidRDefault="00220E3E" w:rsidP="00220E3E">
      <w:pPr>
        <w:jc w:val="center"/>
        <w:rPr>
          <w:noProof/>
          <w:szCs w:val="28"/>
        </w:rPr>
      </w:pPr>
    </w:p>
    <w:p w:rsidR="00220E3E" w:rsidRDefault="00220E3E" w:rsidP="00220E3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220E3E" w:rsidRDefault="00220E3E" w:rsidP="00220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220E3E" w:rsidRDefault="00220E3E" w:rsidP="00220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20E3E" w:rsidRDefault="00220E3E" w:rsidP="00220E3E">
      <w:pPr>
        <w:jc w:val="center"/>
        <w:rPr>
          <w:rFonts w:ascii="Calibri" w:hAnsi="Calibri"/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20E3E" w:rsidRDefault="00220E3E" w:rsidP="00220E3E">
      <w:pPr>
        <w:jc w:val="center"/>
        <w:rPr>
          <w:b/>
          <w:sz w:val="48"/>
          <w:szCs w:val="48"/>
        </w:rPr>
      </w:pPr>
    </w:p>
    <w:p w:rsidR="00D80601" w:rsidRDefault="00D80601" w:rsidP="00D80601">
      <w:pPr>
        <w:ind w:firstLine="708"/>
      </w:pPr>
      <w:r>
        <w:t>от 2</w:t>
      </w:r>
      <w:r w:rsidR="00987CF6">
        <w:t>7</w:t>
      </w:r>
      <w:r>
        <w:t>.</w:t>
      </w:r>
      <w:r w:rsidR="00987CF6">
        <w:t>11</w:t>
      </w:r>
      <w:r>
        <w:t>.201</w:t>
      </w:r>
      <w:r w:rsidR="00987CF6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220E3E">
        <w:t>120</w:t>
      </w:r>
    </w:p>
    <w:p w:rsidR="00D80601" w:rsidRDefault="00D80601" w:rsidP="00D80601">
      <w:pPr>
        <w:jc w:val="right"/>
      </w:pPr>
    </w:p>
    <w:p w:rsidR="00D80601" w:rsidRDefault="00D80601" w:rsidP="00D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результатах мониторинга </w:t>
      </w:r>
      <w:proofErr w:type="spellStart"/>
      <w:r>
        <w:rPr>
          <w:b/>
          <w:sz w:val="32"/>
          <w:szCs w:val="32"/>
        </w:rPr>
        <w:t>правоприменения</w:t>
      </w:r>
      <w:proofErr w:type="spellEnd"/>
      <w:r>
        <w:rPr>
          <w:b/>
          <w:sz w:val="32"/>
          <w:szCs w:val="32"/>
        </w:rPr>
        <w:t xml:space="preserve"> </w:t>
      </w:r>
    </w:p>
    <w:p w:rsidR="00D80601" w:rsidRPr="00987CF6" w:rsidRDefault="00D80601" w:rsidP="00D80601">
      <w:pPr>
        <w:jc w:val="center"/>
        <w:rPr>
          <w:b/>
          <w:sz w:val="32"/>
          <w:szCs w:val="32"/>
        </w:rPr>
      </w:pPr>
      <w:r w:rsidRPr="00987CF6">
        <w:rPr>
          <w:b/>
          <w:sz w:val="32"/>
          <w:szCs w:val="32"/>
        </w:rPr>
        <w:t>решения Совета депутатов городского округа город Выкса</w:t>
      </w:r>
    </w:p>
    <w:p w:rsidR="00220E3E" w:rsidRDefault="00987CF6" w:rsidP="00D80601">
      <w:pPr>
        <w:jc w:val="center"/>
        <w:rPr>
          <w:b/>
          <w:sz w:val="32"/>
          <w:szCs w:val="32"/>
        </w:rPr>
      </w:pPr>
      <w:r w:rsidRPr="00987CF6">
        <w:rPr>
          <w:b/>
          <w:sz w:val="32"/>
          <w:szCs w:val="32"/>
        </w:rPr>
        <w:t>«Об 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</w:t>
      </w:r>
    </w:p>
    <w:p w:rsidR="00D80601" w:rsidRPr="00987CF6" w:rsidRDefault="00987CF6" w:rsidP="00D80601">
      <w:pPr>
        <w:jc w:val="center"/>
        <w:rPr>
          <w:b/>
          <w:sz w:val="32"/>
          <w:szCs w:val="32"/>
        </w:rPr>
      </w:pPr>
      <w:proofErr w:type="gramStart"/>
      <w:r w:rsidRPr="00987CF6">
        <w:rPr>
          <w:b/>
          <w:sz w:val="32"/>
          <w:szCs w:val="32"/>
        </w:rPr>
        <w:t>порядке</w:t>
      </w:r>
      <w:proofErr w:type="gramEnd"/>
      <w:r w:rsidRPr="00987CF6">
        <w:rPr>
          <w:b/>
          <w:sz w:val="32"/>
          <w:szCs w:val="32"/>
        </w:rPr>
        <w:t xml:space="preserve"> реализации генерального плана»</w:t>
      </w:r>
    </w:p>
    <w:p w:rsidR="00D80601" w:rsidRDefault="00D80601" w:rsidP="00D80601">
      <w:pPr>
        <w:jc w:val="center"/>
        <w:rPr>
          <w:b/>
          <w:sz w:val="32"/>
          <w:szCs w:val="32"/>
        </w:rPr>
      </w:pPr>
    </w:p>
    <w:p w:rsidR="00D80601" w:rsidRDefault="00D80601" w:rsidP="00D80601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D80601" w:rsidRDefault="00D80601" w:rsidP="00D80601">
      <w:pPr>
        <w:ind w:firstLine="567"/>
        <w:jc w:val="center"/>
      </w:pPr>
    </w:p>
    <w:p w:rsidR="00D80601" w:rsidRDefault="00D80601" w:rsidP="00F62ABC">
      <w:pPr>
        <w:ind w:firstLine="567"/>
        <w:jc w:val="both"/>
      </w:pPr>
      <w:r>
        <w:t xml:space="preserve">1. Принять к сведению информацию постоянной комиссии Совета депутатов по </w:t>
      </w:r>
      <w:r w:rsidR="00201466">
        <w:t>бюджету и развитию городского округа</w:t>
      </w:r>
      <w:r>
        <w:t xml:space="preserve"> о результатах мониторинга </w:t>
      </w:r>
      <w:proofErr w:type="spellStart"/>
      <w:r>
        <w:t>правоприменения</w:t>
      </w:r>
      <w:proofErr w:type="spellEnd"/>
      <w:r>
        <w:t xml:space="preserve"> решения Совета депутатов городского округа город Выкса </w:t>
      </w:r>
      <w:r w:rsidR="00987CF6" w:rsidRPr="00987CF6">
        <w:t>«Об 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 порядке реализации генерального плана</w:t>
      </w:r>
      <w:r w:rsidR="00987CF6">
        <w:t xml:space="preserve">» </w:t>
      </w:r>
      <w:r>
        <w:t>согласно приложению.</w:t>
      </w:r>
    </w:p>
    <w:p w:rsidR="00D80601" w:rsidRDefault="00D80601" w:rsidP="00D80601">
      <w:pPr>
        <w:ind w:firstLine="567"/>
        <w:jc w:val="both"/>
      </w:pPr>
      <w:r>
        <w:t xml:space="preserve">2. </w:t>
      </w:r>
      <w:proofErr w:type="gramStart"/>
      <w:r w:rsidR="00B205A4">
        <w:t xml:space="preserve">Включить в план работы Совета депутатов городского округа город Выкса Нижегородской области на 2019 год подготовку проекта решения Совета депутатов </w:t>
      </w:r>
      <w:r w:rsidR="00B205A4" w:rsidRPr="00987CF6">
        <w:t>«Об 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 порядке реализации генерального плана</w:t>
      </w:r>
      <w:r w:rsidR="00B205A4">
        <w:t>» в новой редакции.</w:t>
      </w:r>
      <w:proofErr w:type="gramEnd"/>
    </w:p>
    <w:p w:rsidR="00D80601" w:rsidRDefault="00D80601" w:rsidP="00D80601">
      <w:pPr>
        <w:ind w:firstLine="567"/>
        <w:jc w:val="both"/>
      </w:pPr>
    </w:p>
    <w:p w:rsidR="00D80601" w:rsidRDefault="00D80601" w:rsidP="00D80601">
      <w:pPr>
        <w:ind w:firstLine="567"/>
        <w:jc w:val="both"/>
      </w:pPr>
    </w:p>
    <w:p w:rsidR="00D80601" w:rsidRDefault="00D80601" w:rsidP="00D80601">
      <w:pPr>
        <w:ind w:firstLine="567"/>
        <w:jc w:val="center"/>
      </w:pPr>
      <w:r>
        <w:t>Председатель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p w:rsidR="00D80601" w:rsidRDefault="00D80601" w:rsidP="00D80601">
      <w:pPr>
        <w:sectPr w:rsidR="00D80601" w:rsidSect="00D80601">
          <w:headerReference w:type="default" r:id="rId9"/>
          <w:pgSz w:w="11906" w:h="16838"/>
          <w:pgMar w:top="851" w:right="851" w:bottom="851" w:left="1418" w:header="708" w:footer="708" w:gutter="0"/>
          <w:cols w:space="720"/>
          <w:titlePg/>
          <w:docGrid w:linePitch="326"/>
        </w:sectPr>
      </w:pPr>
    </w:p>
    <w:p w:rsidR="00D80601" w:rsidRDefault="00D80601" w:rsidP="00D8060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</w:p>
    <w:p w:rsidR="00D80601" w:rsidRDefault="00D80601" w:rsidP="00D80601">
      <w:pPr>
        <w:jc w:val="right"/>
      </w:pPr>
      <w:r>
        <w:t>к решению Совета депутатов</w:t>
      </w:r>
    </w:p>
    <w:p w:rsidR="00D80601" w:rsidRDefault="00D80601" w:rsidP="00D80601">
      <w:pPr>
        <w:jc w:val="right"/>
      </w:pPr>
      <w:r>
        <w:t>городского округа город Выкса</w:t>
      </w:r>
    </w:p>
    <w:p w:rsidR="00D80601" w:rsidRDefault="00D80601" w:rsidP="00D80601">
      <w:pPr>
        <w:jc w:val="right"/>
      </w:pPr>
      <w:r>
        <w:t>Нижегородской области</w:t>
      </w:r>
    </w:p>
    <w:p w:rsidR="00D80601" w:rsidRDefault="00734E43" w:rsidP="00D80601">
      <w:pPr>
        <w:ind w:left="4956" w:firstLine="708"/>
        <w:jc w:val="right"/>
      </w:pPr>
      <w:r>
        <w:t>от 27.11</w:t>
      </w:r>
      <w:r w:rsidR="00D80601">
        <w:t>.201</w:t>
      </w:r>
      <w:r>
        <w:t>8</w:t>
      </w:r>
      <w:r w:rsidR="00D80601">
        <w:t xml:space="preserve"> № </w:t>
      </w:r>
      <w:r w:rsidR="00220E3E">
        <w:t>120</w:t>
      </w:r>
    </w:p>
    <w:p w:rsidR="00D80601" w:rsidRDefault="00D80601" w:rsidP="00D80601">
      <w:pPr>
        <w:jc w:val="right"/>
      </w:pPr>
    </w:p>
    <w:p w:rsidR="00D80601" w:rsidRDefault="00D80601" w:rsidP="00D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постоянной комиссии Совета депутатов</w:t>
      </w:r>
    </w:p>
    <w:p w:rsidR="00D80601" w:rsidRDefault="00D80601" w:rsidP="00D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734E43">
        <w:rPr>
          <w:b/>
          <w:sz w:val="32"/>
          <w:szCs w:val="32"/>
        </w:rPr>
        <w:t>бюджету и развитию городского округа</w:t>
      </w:r>
      <w:r>
        <w:rPr>
          <w:b/>
          <w:sz w:val="32"/>
          <w:szCs w:val="32"/>
        </w:rPr>
        <w:t xml:space="preserve"> </w:t>
      </w:r>
    </w:p>
    <w:p w:rsidR="00D80601" w:rsidRDefault="00D80601" w:rsidP="00D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результатах мониторинга </w:t>
      </w:r>
      <w:proofErr w:type="spellStart"/>
      <w:r>
        <w:rPr>
          <w:b/>
          <w:sz w:val="32"/>
          <w:szCs w:val="32"/>
        </w:rPr>
        <w:t>правоприменения</w:t>
      </w:r>
      <w:proofErr w:type="spellEnd"/>
      <w:r>
        <w:rPr>
          <w:b/>
          <w:sz w:val="32"/>
          <w:szCs w:val="32"/>
        </w:rPr>
        <w:t xml:space="preserve"> решения </w:t>
      </w:r>
    </w:p>
    <w:p w:rsidR="00D80601" w:rsidRDefault="00D80601" w:rsidP="00D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Совета депутатов городского округа город Выкса</w:t>
      </w:r>
    </w:p>
    <w:p w:rsidR="00220E3E" w:rsidRDefault="00D80601" w:rsidP="00D806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34E43" w:rsidRPr="00987CF6">
        <w:rPr>
          <w:b/>
          <w:sz w:val="32"/>
          <w:szCs w:val="32"/>
        </w:rPr>
        <w:t>Об 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</w:t>
      </w:r>
    </w:p>
    <w:p w:rsidR="00D80601" w:rsidRDefault="00734E43" w:rsidP="00D80601">
      <w:pPr>
        <w:jc w:val="center"/>
        <w:rPr>
          <w:b/>
          <w:sz w:val="32"/>
          <w:szCs w:val="32"/>
        </w:rPr>
      </w:pPr>
      <w:proofErr w:type="gramStart"/>
      <w:r w:rsidRPr="00987CF6">
        <w:rPr>
          <w:b/>
          <w:sz w:val="32"/>
          <w:szCs w:val="32"/>
        </w:rPr>
        <w:t>порядке</w:t>
      </w:r>
      <w:proofErr w:type="gramEnd"/>
      <w:r w:rsidRPr="00987CF6">
        <w:rPr>
          <w:b/>
          <w:sz w:val="32"/>
          <w:szCs w:val="32"/>
        </w:rPr>
        <w:t xml:space="preserve"> реализации генерального плана</w:t>
      </w:r>
      <w:r w:rsidR="00D80601">
        <w:rPr>
          <w:b/>
          <w:sz w:val="32"/>
          <w:szCs w:val="32"/>
        </w:rPr>
        <w:t>»</w:t>
      </w:r>
    </w:p>
    <w:p w:rsidR="00D80601" w:rsidRDefault="00D80601" w:rsidP="00D80601">
      <w:pPr>
        <w:jc w:val="center"/>
        <w:rPr>
          <w:b/>
          <w:sz w:val="32"/>
          <w:szCs w:val="32"/>
        </w:rPr>
      </w:pPr>
    </w:p>
    <w:p w:rsidR="00D80601" w:rsidRDefault="00D80601" w:rsidP="00D80601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 Краткая характеристика предмета регулирования нормативного правового акта городского округа, основания проведения мониторинга, источники, объем и содержание полученной информации</w:t>
      </w:r>
    </w:p>
    <w:p w:rsidR="00D80601" w:rsidRDefault="00D80601" w:rsidP="00D80601">
      <w:pPr>
        <w:autoSpaceDE w:val="0"/>
        <w:autoSpaceDN w:val="0"/>
        <w:adjustRightInd w:val="0"/>
        <w:ind w:firstLine="540"/>
        <w:jc w:val="both"/>
      </w:pPr>
    </w:p>
    <w:p w:rsidR="00D80601" w:rsidRDefault="00D80601" w:rsidP="00D80601">
      <w:pPr>
        <w:ind w:firstLine="567"/>
        <w:jc w:val="both"/>
      </w:pPr>
      <w:r>
        <w:t xml:space="preserve">1. </w:t>
      </w:r>
      <w:proofErr w:type="gramStart"/>
      <w:r>
        <w:t xml:space="preserve">Решением Совета депутатов от </w:t>
      </w:r>
      <w:r w:rsidR="00734E43">
        <w:t>26</w:t>
      </w:r>
      <w:r>
        <w:t xml:space="preserve"> </w:t>
      </w:r>
      <w:r w:rsidR="00734E43">
        <w:t>февраля</w:t>
      </w:r>
      <w:r>
        <w:t xml:space="preserve"> 201</w:t>
      </w:r>
      <w:r w:rsidR="00734E43">
        <w:t>3</w:t>
      </w:r>
      <w:r>
        <w:t xml:space="preserve"> года № </w:t>
      </w:r>
      <w:r w:rsidR="00734E43" w:rsidRPr="00734E43">
        <w:t>19</w:t>
      </w:r>
      <w:r w:rsidRPr="00734E43">
        <w:t xml:space="preserve"> «</w:t>
      </w:r>
      <w:r w:rsidR="00734E43" w:rsidRPr="00734E43">
        <w:t>Об утверждении положения о составе и порядке подготовки генерального плана городского округа город Выкса Нижегородской области, порядке подготовки изменений и внесения их в генеральный план, о составе, порядке реализации генерального плана</w:t>
      </w:r>
      <w:r w:rsidRPr="00734E43">
        <w:t xml:space="preserve">» (далее – решение) </w:t>
      </w:r>
      <w:r>
        <w:t>установлены</w:t>
      </w:r>
      <w:r w:rsidR="002A6151">
        <w:t xml:space="preserve"> состав генерального плана городского округа город Выкса Нижегородской области (далее – Генеральный план), порядок его подготовки и утверждения</w:t>
      </w:r>
      <w:proofErr w:type="gramEnd"/>
      <w:r w:rsidR="002A6151">
        <w:t>, в том числе изменений, а также реализаци</w:t>
      </w:r>
      <w:bookmarkStart w:id="0" w:name="_GoBack"/>
      <w:bookmarkEnd w:id="0"/>
      <w:r w:rsidR="002A6151">
        <w:t>и Генерального плана</w:t>
      </w:r>
      <w:r>
        <w:t>.</w:t>
      </w:r>
    </w:p>
    <w:p w:rsidR="004E7B1B" w:rsidRPr="004E7B1B" w:rsidRDefault="00D80601" w:rsidP="004E7B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E7B1B">
        <w:t xml:space="preserve">2. </w:t>
      </w:r>
      <w:proofErr w:type="gramStart"/>
      <w:r w:rsidRPr="004E7B1B">
        <w:t>Решение принято Советом депутатов в пределах компетенции, установленной</w:t>
      </w:r>
      <w:r w:rsidR="004E7B1B" w:rsidRPr="004E7B1B">
        <w:rPr>
          <w:rFonts w:eastAsiaTheme="minorHAnsi"/>
          <w:lang w:eastAsia="en-US"/>
        </w:rPr>
        <w:t xml:space="preserve"> </w:t>
      </w:r>
      <w:hyperlink r:id="rId10" w:history="1">
        <w:r w:rsidR="004E7B1B" w:rsidRPr="004E7B1B">
          <w:rPr>
            <w:rFonts w:eastAsiaTheme="minorHAnsi"/>
            <w:lang w:eastAsia="en-US"/>
          </w:rPr>
          <w:t>статьей 18</w:t>
        </w:r>
      </w:hyperlink>
      <w:r w:rsidR="004E7B1B" w:rsidRPr="004E7B1B">
        <w:rPr>
          <w:rFonts w:eastAsiaTheme="minorHAnsi"/>
          <w:lang w:eastAsia="en-US"/>
        </w:rPr>
        <w:t xml:space="preserve"> Градостроительного кодекса Российской Федерации, </w:t>
      </w:r>
      <w:hyperlink r:id="rId11" w:history="1">
        <w:r w:rsidR="004E7B1B" w:rsidRPr="004E7B1B">
          <w:rPr>
            <w:rFonts w:eastAsiaTheme="minorHAnsi"/>
            <w:lang w:eastAsia="en-US"/>
          </w:rPr>
          <w:t>статьей 17</w:t>
        </w:r>
      </w:hyperlink>
      <w:r w:rsidR="004E7B1B" w:rsidRPr="004E7B1B">
        <w:rPr>
          <w:rFonts w:eastAsiaTheme="minorHAnsi"/>
          <w:lang w:eastAsia="en-US"/>
        </w:rPr>
        <w:t xml:space="preserve"> Закона Нижегородской области от 8 апреля 2008 года № 37-З «Об основах регулирования градостроительной деятельности на территории Нижегородской област</w:t>
      </w:r>
      <w:r w:rsidR="00220E3E">
        <w:rPr>
          <w:rFonts w:eastAsiaTheme="minorHAnsi"/>
          <w:lang w:eastAsia="en-US"/>
        </w:rPr>
        <w:t>и</w:t>
      </w:r>
      <w:r w:rsidR="004E7B1B" w:rsidRPr="004E7B1B">
        <w:rPr>
          <w:rFonts w:eastAsiaTheme="minorHAnsi"/>
          <w:lang w:eastAsia="en-US"/>
        </w:rPr>
        <w:t>».</w:t>
      </w:r>
      <w:proofErr w:type="gramEnd"/>
    </w:p>
    <w:p w:rsidR="00D80601" w:rsidRPr="00220E3E" w:rsidRDefault="00D80601" w:rsidP="00734E43">
      <w:pPr>
        <w:ind w:firstLine="567"/>
        <w:jc w:val="both"/>
      </w:pPr>
      <w:r w:rsidRPr="00734E43">
        <w:t xml:space="preserve">3. </w:t>
      </w:r>
      <w:r>
        <w:t xml:space="preserve">Цель осуществления мониторинга </w:t>
      </w:r>
      <w:proofErr w:type="spellStart"/>
      <w:r>
        <w:t>правоприменения</w:t>
      </w:r>
      <w:proofErr w:type="spellEnd"/>
      <w:r>
        <w:t xml:space="preserve"> данного решения – оценка практики реализации решения, разработка предложений по совершенствованию решения и его реализации</w:t>
      </w:r>
      <w:r w:rsidRPr="00220E3E">
        <w:t>.</w:t>
      </w:r>
    </w:p>
    <w:p w:rsidR="00D80601" w:rsidRDefault="0033730E" w:rsidP="00D80601">
      <w:pPr>
        <w:autoSpaceDE w:val="0"/>
        <w:autoSpaceDN w:val="0"/>
        <w:adjustRightInd w:val="0"/>
        <w:ind w:firstLine="540"/>
        <w:jc w:val="both"/>
      </w:pPr>
      <w:r>
        <w:t>4</w:t>
      </w:r>
      <w:r w:rsidR="00D80601">
        <w:t xml:space="preserve">. Проведение мониторинга осуществлялось в соответствии с Планом мониторинга </w:t>
      </w:r>
      <w:proofErr w:type="spellStart"/>
      <w:r w:rsidR="00D80601">
        <w:t>правоприменения</w:t>
      </w:r>
      <w:proofErr w:type="spellEnd"/>
      <w:r w:rsidR="00D80601">
        <w:t xml:space="preserve"> нормативных правовых актов, принятых Советом депутатов городского округа город Выкса Нижегородской области, на 201</w:t>
      </w:r>
      <w:r w:rsidR="00734E43">
        <w:t>8</w:t>
      </w:r>
      <w:r w:rsidR="00D80601">
        <w:t xml:space="preserve"> год, утвержденным решением Совета депутатов от </w:t>
      </w:r>
      <w:r w:rsidR="009733C6" w:rsidRPr="009733C6">
        <w:t>19</w:t>
      </w:r>
      <w:r w:rsidR="00D80601" w:rsidRPr="009733C6">
        <w:t xml:space="preserve"> декабря 201</w:t>
      </w:r>
      <w:r w:rsidR="009733C6" w:rsidRPr="009733C6">
        <w:t>7</w:t>
      </w:r>
      <w:r w:rsidR="00D80601" w:rsidRPr="009733C6">
        <w:t xml:space="preserve">года № </w:t>
      </w:r>
      <w:r w:rsidR="009733C6" w:rsidRPr="009733C6">
        <w:t>120</w:t>
      </w:r>
      <w:r w:rsidR="00D80601" w:rsidRPr="009733C6">
        <w:t>.</w:t>
      </w:r>
    </w:p>
    <w:p w:rsidR="00D80601" w:rsidRDefault="0033730E" w:rsidP="00D80601">
      <w:pPr>
        <w:autoSpaceDE w:val="0"/>
        <w:autoSpaceDN w:val="0"/>
        <w:adjustRightInd w:val="0"/>
        <w:ind w:firstLine="540"/>
        <w:jc w:val="both"/>
      </w:pPr>
      <w:r>
        <w:t>5</w:t>
      </w:r>
      <w:r w:rsidR="00D80601">
        <w:t xml:space="preserve">. В качестве профильной постоянной комиссии Совета депутатов, ответственной за проведение мониторинга, выступала постоянная комиссия по </w:t>
      </w:r>
      <w:r w:rsidR="00734E43">
        <w:t>бюджету и развитию городского округа</w:t>
      </w:r>
      <w:r w:rsidR="00D80601">
        <w:t xml:space="preserve"> (далее – постоянная комиссия).</w:t>
      </w:r>
    </w:p>
    <w:p w:rsidR="004E7B1B" w:rsidRDefault="0033730E" w:rsidP="00D80601">
      <w:pPr>
        <w:autoSpaceDE w:val="0"/>
        <w:autoSpaceDN w:val="0"/>
        <w:adjustRightInd w:val="0"/>
        <w:ind w:firstLine="540"/>
        <w:jc w:val="both"/>
      </w:pPr>
      <w:r>
        <w:t>6</w:t>
      </w:r>
      <w:r w:rsidR="00D80601">
        <w:t xml:space="preserve">. Постоянной комиссией был разработан и утвержден график мероприятий по проведению мониторинга </w:t>
      </w:r>
      <w:proofErr w:type="spellStart"/>
      <w:r w:rsidR="00D80601">
        <w:t>правоприменения</w:t>
      </w:r>
      <w:proofErr w:type="spellEnd"/>
      <w:r w:rsidR="00D80601">
        <w:t xml:space="preserve"> решения, определены </w:t>
      </w:r>
      <w:r w:rsidR="004E7B1B">
        <w:t xml:space="preserve">следующие </w:t>
      </w:r>
      <w:r w:rsidR="00D80601">
        <w:t>критерии эффективности применения решения</w:t>
      </w:r>
      <w:r w:rsidR="004E7B1B">
        <w:t>:</w:t>
      </w:r>
    </w:p>
    <w:p w:rsidR="004E7B1B" w:rsidRPr="004E7B1B" w:rsidRDefault="004E7B1B" w:rsidP="004E7B1B">
      <w:pPr>
        <w:ind w:firstLine="567"/>
        <w:jc w:val="both"/>
      </w:pPr>
      <w:r w:rsidRPr="004E7B1B">
        <w:t xml:space="preserve">1) соответствие положения Градостроительному кодексу Российской Федерации, Законам Нижегородской области «Об основах регулирования градостроительной </w:t>
      </w:r>
      <w:r w:rsidRPr="004E7B1B">
        <w:lastRenderedPageBreak/>
        <w:t>деятельности на территории Нижегородской области» и «О перераспределении отдельных полномочий  между органами местного самоуправления муниципальных образований Нижегородской области и органами государственной власти Нижегородской области», Уставу городского округа город Выкса Нижегородской области;</w:t>
      </w:r>
    </w:p>
    <w:p w:rsidR="004E7B1B" w:rsidRPr="004E7B1B" w:rsidRDefault="004E7B1B" w:rsidP="004E7B1B">
      <w:pPr>
        <w:pStyle w:val="a3"/>
        <w:ind w:left="0" w:firstLine="567"/>
        <w:jc w:val="both"/>
      </w:pPr>
      <w:r w:rsidRPr="004E7B1B">
        <w:t>2) реализация форм работы Совета депутатов, применяемых при принятии генерального плана городского округа город Выкса Нижегородской области и изменений в него;</w:t>
      </w:r>
    </w:p>
    <w:p w:rsidR="004E7B1B" w:rsidRPr="004E7B1B" w:rsidRDefault="004E7B1B" w:rsidP="004E7B1B">
      <w:pPr>
        <w:pStyle w:val="a3"/>
        <w:ind w:left="0" w:firstLine="567"/>
        <w:jc w:val="both"/>
      </w:pPr>
      <w:r w:rsidRPr="004E7B1B">
        <w:t>3) соответствие форм участия населения в обсуждении проекта  генерального плана городского округа город Выкса Нижегородской области и изменений в него, применяемых согласно положению, предусмотренным законодательством;</w:t>
      </w:r>
    </w:p>
    <w:p w:rsidR="004E7B1B" w:rsidRDefault="004E7B1B" w:rsidP="004E7B1B">
      <w:pPr>
        <w:pStyle w:val="a3"/>
        <w:ind w:left="0" w:firstLine="567"/>
        <w:jc w:val="both"/>
        <w:rPr>
          <w:sz w:val="28"/>
          <w:szCs w:val="28"/>
        </w:rPr>
      </w:pPr>
      <w:r w:rsidRPr="004E7B1B">
        <w:t>4) соответствие практики реализации генерального плана городского округа город Выкса Нижегородской области положению.</w:t>
      </w:r>
    </w:p>
    <w:p w:rsidR="00D80601" w:rsidRPr="0033730E" w:rsidRDefault="0033730E" w:rsidP="00D80601">
      <w:pPr>
        <w:autoSpaceDE w:val="0"/>
        <w:autoSpaceDN w:val="0"/>
        <w:adjustRightInd w:val="0"/>
        <w:ind w:firstLine="540"/>
        <w:jc w:val="both"/>
      </w:pPr>
      <w:r>
        <w:t>7</w:t>
      </w:r>
      <w:r w:rsidR="00D80601">
        <w:t xml:space="preserve">. При осуществлении мониторинга </w:t>
      </w:r>
      <w:proofErr w:type="spellStart"/>
      <w:r w:rsidR="00D80601">
        <w:t>правоприменения</w:t>
      </w:r>
      <w:proofErr w:type="spellEnd"/>
      <w:r w:rsidR="00D80601">
        <w:t xml:space="preserve"> использовались</w:t>
      </w:r>
      <w:r w:rsidR="00D80601">
        <w:rPr>
          <w:color w:val="FF0000"/>
        </w:rPr>
        <w:t xml:space="preserve"> </w:t>
      </w:r>
      <w:r w:rsidR="00D80601">
        <w:t>информация о практике применения положения</w:t>
      </w:r>
      <w:r w:rsidR="00D80601" w:rsidRPr="0033730E">
        <w:t xml:space="preserve"> Выксунской городской прокуратуры, </w:t>
      </w:r>
      <w:r w:rsidR="009733C6" w:rsidRPr="0033730E">
        <w:t>департамента градостроительной деятельности и развития агломераций Нижегородской области</w:t>
      </w:r>
      <w:r w:rsidR="00D80601" w:rsidRPr="0033730E">
        <w:t xml:space="preserve">, </w:t>
      </w:r>
      <w:r w:rsidR="009C7E7B" w:rsidRPr="0033730E">
        <w:t>ТОС «</w:t>
      </w:r>
      <w:proofErr w:type="spellStart"/>
      <w:r w:rsidR="009C7E7B" w:rsidRPr="0033730E">
        <w:t>Новодмитриевское</w:t>
      </w:r>
      <w:proofErr w:type="spellEnd"/>
      <w:r w:rsidR="009C7E7B" w:rsidRPr="0033730E">
        <w:t>».</w:t>
      </w:r>
    </w:p>
    <w:p w:rsidR="009C7E7B" w:rsidRDefault="009C7E7B" w:rsidP="00D80601">
      <w:pPr>
        <w:autoSpaceDE w:val="0"/>
        <w:autoSpaceDN w:val="0"/>
        <w:adjustRightInd w:val="0"/>
        <w:ind w:firstLine="540"/>
        <w:jc w:val="both"/>
      </w:pPr>
    </w:p>
    <w:p w:rsidR="00D80601" w:rsidRDefault="00D80601" w:rsidP="00D80601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Информация о выявленных проблемах, связанных с применением решения, и предложения по его совершенствованию </w:t>
      </w:r>
    </w:p>
    <w:p w:rsidR="00D80601" w:rsidRDefault="00D80601" w:rsidP="00D80601">
      <w:pPr>
        <w:autoSpaceDE w:val="0"/>
        <w:autoSpaceDN w:val="0"/>
        <w:adjustRightInd w:val="0"/>
        <w:jc w:val="both"/>
        <w:rPr>
          <w:bCs/>
        </w:rPr>
      </w:pPr>
    </w:p>
    <w:p w:rsidR="00D80601" w:rsidRDefault="004E7B1B" w:rsidP="00D80601">
      <w:pPr>
        <w:autoSpaceDE w:val="0"/>
        <w:autoSpaceDN w:val="0"/>
        <w:adjustRightInd w:val="0"/>
        <w:ind w:firstLine="540"/>
        <w:jc w:val="both"/>
      </w:pPr>
      <w:r>
        <w:t>8</w:t>
      </w:r>
      <w:r w:rsidR="00D80601">
        <w:t>. Выявлены следующие проблемы, связанные с применением решения:</w:t>
      </w:r>
    </w:p>
    <w:p w:rsidR="00B535F5" w:rsidRDefault="00D80601" w:rsidP="0043309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B535F5">
        <w:t xml:space="preserve">решение Совета депутатов не соответствует федеральному законодательству и законодательству области, в связи с тем, что </w:t>
      </w:r>
      <w:r w:rsidR="008C1EF4">
        <w:t xml:space="preserve">с момента принятия решения </w:t>
      </w:r>
      <w:r w:rsidR="00B535F5">
        <w:t>внесены значительные изменения в градостроительное законодательство, касающиеся состава, порядка принятия и реализации Генерального плана.</w:t>
      </w:r>
    </w:p>
    <w:p w:rsidR="00B535F5" w:rsidRDefault="00B535F5" w:rsidP="0043309C">
      <w:pPr>
        <w:autoSpaceDE w:val="0"/>
        <w:autoSpaceDN w:val="0"/>
        <w:adjustRightInd w:val="0"/>
        <w:ind w:firstLine="540"/>
        <w:jc w:val="both"/>
      </w:pPr>
      <w:r>
        <w:t>2) Совет депутатов не участвует в принятии Генерального плана;</w:t>
      </w:r>
    </w:p>
    <w:p w:rsidR="00B205A4" w:rsidRDefault="00B205A4" w:rsidP="0043309C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DA451C">
        <w:t>формы участия населения в обсуждении проекта Генерального плана, предусмотренные решением, не соответствуют законодательству и муниципальным правовым актам городского округа.</w:t>
      </w:r>
    </w:p>
    <w:p w:rsidR="00B535F5" w:rsidRDefault="00B205A4" w:rsidP="0043309C">
      <w:pPr>
        <w:autoSpaceDE w:val="0"/>
        <w:autoSpaceDN w:val="0"/>
        <w:adjustRightInd w:val="0"/>
        <w:ind w:firstLine="540"/>
        <w:jc w:val="both"/>
      </w:pPr>
      <w:r>
        <w:t>4</w:t>
      </w:r>
      <w:r w:rsidR="00B535F5">
        <w:t xml:space="preserve">) </w:t>
      </w:r>
      <w:r>
        <w:t>практика реализации Генерального плана не соответствует решению.</w:t>
      </w:r>
    </w:p>
    <w:sectPr w:rsidR="00B5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70" w:rsidRDefault="00C73A70" w:rsidP="00D80601">
      <w:r>
        <w:separator/>
      </w:r>
    </w:p>
  </w:endnote>
  <w:endnote w:type="continuationSeparator" w:id="0">
    <w:p w:rsidR="00C73A70" w:rsidRDefault="00C73A70" w:rsidP="00D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70" w:rsidRDefault="00C73A70" w:rsidP="00D80601">
      <w:r>
        <w:separator/>
      </w:r>
    </w:p>
  </w:footnote>
  <w:footnote w:type="continuationSeparator" w:id="0">
    <w:p w:rsidR="00C73A70" w:rsidRDefault="00C73A70" w:rsidP="00D8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81175"/>
      <w:docPartObj>
        <w:docPartGallery w:val="Page Numbers (Top of Page)"/>
        <w:docPartUnique/>
      </w:docPartObj>
    </w:sdtPr>
    <w:sdtEndPr/>
    <w:sdtContent>
      <w:p w:rsidR="00D80601" w:rsidRDefault="00D806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3E">
          <w:rPr>
            <w:noProof/>
          </w:rPr>
          <w:t>2</w:t>
        </w:r>
        <w:r>
          <w:fldChar w:fldCharType="end"/>
        </w:r>
      </w:p>
    </w:sdtContent>
  </w:sdt>
  <w:p w:rsidR="00D80601" w:rsidRDefault="00D806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687E"/>
    <w:multiLevelType w:val="hybridMultilevel"/>
    <w:tmpl w:val="643853A6"/>
    <w:lvl w:ilvl="0" w:tplc="6B5C4AC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EE"/>
    <w:rsid w:val="00150AF6"/>
    <w:rsid w:val="00201466"/>
    <w:rsid w:val="00220E3E"/>
    <w:rsid w:val="002A6151"/>
    <w:rsid w:val="002C7DEE"/>
    <w:rsid w:val="0033730E"/>
    <w:rsid w:val="00402261"/>
    <w:rsid w:val="0043309C"/>
    <w:rsid w:val="004E7B1B"/>
    <w:rsid w:val="00734E43"/>
    <w:rsid w:val="008C1EF4"/>
    <w:rsid w:val="009733C6"/>
    <w:rsid w:val="00987CF6"/>
    <w:rsid w:val="009C7E7B"/>
    <w:rsid w:val="00A25889"/>
    <w:rsid w:val="00B205A4"/>
    <w:rsid w:val="00B37891"/>
    <w:rsid w:val="00B50878"/>
    <w:rsid w:val="00B535F5"/>
    <w:rsid w:val="00BA6FF2"/>
    <w:rsid w:val="00C21784"/>
    <w:rsid w:val="00C531A2"/>
    <w:rsid w:val="00C73A70"/>
    <w:rsid w:val="00D00515"/>
    <w:rsid w:val="00D80601"/>
    <w:rsid w:val="00DA451C"/>
    <w:rsid w:val="00DB4385"/>
    <w:rsid w:val="00F365B4"/>
    <w:rsid w:val="00F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0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0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C3F4434E5140FEC9C6DB85C8ECCF67C12B728D05C019AA7AFA0BC54994E94E3B09CA1B134735E02C053BE5815F9340D1FF07D1EDA1C0A46dFT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FC3F4434E5140FEC9C73B54AE293F37819ED20D55D0ECBFEF8A6EB0BC948C1A3F09AF4F2707C5905C80CBB4D04A13B0806EF7D01C61E0Bd4T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2017-08-23T10:01:00Z</cp:lastPrinted>
  <dcterms:created xsi:type="dcterms:W3CDTF">2017-07-27T05:22:00Z</dcterms:created>
  <dcterms:modified xsi:type="dcterms:W3CDTF">2018-11-30T09:34:00Z</dcterms:modified>
</cp:coreProperties>
</file>