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F54771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2479" w:rsidRPr="00F02479" w:rsidRDefault="00984A06" w:rsidP="00F0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12E4F" w:rsidRPr="00012E4F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F02479" w:rsidRPr="00F02479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для строительства газопровода высокого давления </w:t>
      </w:r>
      <w:r w:rsidR="00F02479">
        <w:rPr>
          <w:rFonts w:ascii="Times New Roman" w:hAnsi="Times New Roman" w:cs="Times New Roman"/>
          <w:sz w:val="28"/>
          <w:szCs w:val="28"/>
        </w:rPr>
        <w:t xml:space="preserve"> </w:t>
      </w:r>
      <w:r w:rsidR="00F02479" w:rsidRPr="00F02479">
        <w:rPr>
          <w:rFonts w:ascii="Times New Roman" w:hAnsi="Times New Roman" w:cs="Times New Roman"/>
          <w:sz w:val="28"/>
          <w:szCs w:val="28"/>
        </w:rPr>
        <w:t xml:space="preserve">1,2 МПа, расположенной в районе Досчатинского шоссе </w:t>
      </w:r>
    </w:p>
    <w:p w:rsidR="00984A06" w:rsidRPr="00F02479" w:rsidRDefault="00F02479" w:rsidP="00F0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479">
        <w:rPr>
          <w:rFonts w:ascii="Times New Roman" w:hAnsi="Times New Roman" w:cs="Times New Roman"/>
          <w:sz w:val="28"/>
          <w:szCs w:val="28"/>
        </w:rPr>
        <w:t>в городском округе город Выкса Нижегородской области</w:t>
      </w:r>
    </w:p>
    <w:p w:rsidR="00FC3294" w:rsidRDefault="00FC3294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Выкса                                                                                               </w:t>
      </w:r>
      <w:r w:rsidR="00BE7586">
        <w:rPr>
          <w:rFonts w:ascii="Times New Roman" w:hAnsi="Times New Roman" w:cs="Times New Roman"/>
          <w:sz w:val="28"/>
          <w:szCs w:val="28"/>
        </w:rPr>
        <w:t>04.06</w:t>
      </w:r>
      <w:r w:rsidR="00FC3294">
        <w:rPr>
          <w:rFonts w:ascii="Times New Roman" w:hAnsi="Times New Roman" w:cs="Times New Roman"/>
          <w:sz w:val="28"/>
          <w:szCs w:val="28"/>
        </w:rPr>
        <w:t>.201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</w:p>
    <w:p w:rsidR="00F02479" w:rsidRDefault="00F02479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 w:rsidRPr="00FC3294">
        <w:rPr>
          <w:rFonts w:ascii="Times New Roman" w:hAnsi="Times New Roman" w:cs="Times New Roman"/>
          <w:sz w:val="28"/>
          <w:szCs w:val="28"/>
        </w:rPr>
        <w:t>Нижегородская область, город Выкса, Красная площадь, здание 1, каб. 305 (здание администрации).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24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24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24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47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F02479" w:rsidRDefault="00F02479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F02479" w:rsidRDefault="00F02479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Default="00383EE4" w:rsidP="00F0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BF3BCD" w:rsidRPr="00BF3BCD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(проект планировки территории, включая проект межевания территории) в границах улиц Белякова, Осипенко, Пушкина, Симы Битковой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F02479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 xml:space="preserve">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F02479">
        <w:rPr>
          <w:rFonts w:ascii="Times New Roman" w:hAnsi="Times New Roman" w:cs="Times New Roman"/>
          <w:sz w:val="28"/>
          <w:szCs w:val="28"/>
        </w:rPr>
        <w:t>2</w:t>
      </w:r>
      <w:r w:rsidR="00BF3BCD">
        <w:rPr>
          <w:rFonts w:ascii="Times New Roman" w:hAnsi="Times New Roman" w:cs="Times New Roman"/>
          <w:sz w:val="28"/>
          <w:szCs w:val="28"/>
        </w:rPr>
        <w:t>5</w:t>
      </w:r>
      <w:r w:rsidR="00F54771">
        <w:rPr>
          <w:rFonts w:ascii="Times New Roman" w:hAnsi="Times New Roman" w:cs="Times New Roman"/>
          <w:sz w:val="28"/>
          <w:szCs w:val="28"/>
        </w:rPr>
        <w:t xml:space="preserve"> </w:t>
      </w:r>
      <w:r w:rsidR="00F02479">
        <w:rPr>
          <w:rFonts w:ascii="Times New Roman" w:hAnsi="Times New Roman" w:cs="Times New Roman"/>
          <w:sz w:val="28"/>
          <w:szCs w:val="28"/>
        </w:rPr>
        <w:t>апреля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BF3BCD">
        <w:rPr>
          <w:rFonts w:ascii="Times New Roman" w:hAnsi="Times New Roman" w:cs="Times New Roman"/>
          <w:sz w:val="28"/>
          <w:szCs w:val="28"/>
        </w:rPr>
        <w:t xml:space="preserve"> 20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F02479">
        <w:rPr>
          <w:rFonts w:ascii="Times New Roman" w:hAnsi="Times New Roman" w:cs="Times New Roman"/>
          <w:sz w:val="28"/>
          <w:szCs w:val="28"/>
        </w:rPr>
        <w:t>2</w:t>
      </w:r>
      <w:r w:rsidR="00BF3BCD">
        <w:rPr>
          <w:rFonts w:ascii="Times New Roman" w:hAnsi="Times New Roman" w:cs="Times New Roman"/>
          <w:sz w:val="28"/>
          <w:szCs w:val="28"/>
        </w:rPr>
        <w:t>5</w:t>
      </w:r>
      <w:r w:rsidR="00FC3294">
        <w:rPr>
          <w:rFonts w:ascii="Times New Roman" w:hAnsi="Times New Roman" w:cs="Times New Roman"/>
          <w:sz w:val="28"/>
          <w:szCs w:val="28"/>
        </w:rPr>
        <w:t xml:space="preserve"> </w:t>
      </w:r>
      <w:r w:rsidR="00F02479">
        <w:rPr>
          <w:rFonts w:ascii="Times New Roman" w:hAnsi="Times New Roman" w:cs="Times New Roman"/>
          <w:sz w:val="28"/>
          <w:szCs w:val="28"/>
        </w:rPr>
        <w:t>апреля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2479">
        <w:rPr>
          <w:rFonts w:ascii="Times New Roman" w:hAnsi="Times New Roman" w:cs="Times New Roman"/>
          <w:sz w:val="28"/>
          <w:szCs w:val="28"/>
        </w:rPr>
        <w:t xml:space="preserve"> </w:t>
      </w:r>
      <w:r w:rsidR="00BF3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CC5765">
        <w:rPr>
          <w:rFonts w:ascii="Times New Roman" w:hAnsi="Times New Roman" w:cs="Times New Roman"/>
          <w:sz w:val="28"/>
          <w:szCs w:val="28"/>
        </w:rPr>
        <w:t>04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2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02CB">
        <w:rPr>
          <w:rFonts w:ascii="Times New Roman" w:hAnsi="Times New Roman" w:cs="Times New Roman"/>
          <w:sz w:val="28"/>
          <w:szCs w:val="28"/>
        </w:rPr>
        <w:t>1</w:t>
      </w:r>
      <w:r w:rsidR="00CC57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(1</w:t>
      </w:r>
      <w:r w:rsidR="00811012">
        <w:rPr>
          <w:rFonts w:ascii="Times New Roman" w:hAnsi="Times New Roman" w:cs="Times New Roman"/>
          <w:sz w:val="28"/>
          <w:szCs w:val="28"/>
        </w:rPr>
        <w:t>8</w:t>
      </w:r>
      <w:r w:rsidR="00FC3294">
        <w:rPr>
          <w:rFonts w:ascii="Times New Roman" w:hAnsi="Times New Roman" w:cs="Times New Roman"/>
          <w:sz w:val="28"/>
          <w:szCs w:val="28"/>
        </w:rPr>
        <w:t>1</w:t>
      </w:r>
      <w:r w:rsidR="009902CB">
        <w:rPr>
          <w:rFonts w:ascii="Times New Roman" w:hAnsi="Times New Roman" w:cs="Times New Roman"/>
          <w:sz w:val="28"/>
          <w:szCs w:val="28"/>
        </w:rPr>
        <w:t>8</w:t>
      </w:r>
      <w:r w:rsidR="00CC5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</w:t>
      </w:r>
      <w:r w:rsidR="00E45B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Д.В.</w:t>
      </w:r>
      <w:r w:rsidR="00F54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</w:t>
      </w:r>
      <w:r w:rsidR="00CC5765" w:rsidRPr="00CC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CC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C5765" w:rsidRPr="00CC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планировки и межевания территории (проект планировки территории, включая проект межевания территории) в границах улиц Белякова, </w:t>
      </w:r>
      <w:r w:rsidR="00CC5765" w:rsidRPr="00CC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Осипенко, Пушкина, Симы Битковой в городском округе город Выкса Нижегородской области</w:t>
      </w:r>
      <w:r w:rsidR="00990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6D1" w:rsidRDefault="0021446B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765">
        <w:rPr>
          <w:rFonts w:ascii="Times New Roman" w:hAnsi="Times New Roman" w:cs="Times New Roman"/>
          <w:sz w:val="28"/>
          <w:szCs w:val="28"/>
        </w:rPr>
        <w:t>Рассматриваемая д</w:t>
      </w:r>
      <w:r w:rsidR="00CC5765" w:rsidRPr="00CC5765">
        <w:rPr>
          <w:rFonts w:ascii="Times New Roman" w:hAnsi="Times New Roman" w:cs="Times New Roman"/>
          <w:sz w:val="28"/>
          <w:szCs w:val="28"/>
        </w:rPr>
        <w:t>окументация по планировке территории разработана в целях обеспечения устойчивого развития территории,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границ земельных участков, предназначенных для строительства и размещения линейных объектов.</w:t>
      </w:r>
    </w:p>
    <w:p w:rsidR="00492D37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</w:t>
      </w:r>
      <w:r w:rsidR="002144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разработан</w:t>
      </w:r>
      <w:r w:rsidR="00214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446B">
        <w:rPr>
          <w:rFonts w:ascii="Times New Roman" w:hAnsi="Times New Roman" w:cs="Times New Roman"/>
          <w:sz w:val="28"/>
          <w:szCs w:val="28"/>
        </w:rPr>
        <w:t>Архитектурно-планировочное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21446B">
        <w:rPr>
          <w:rFonts w:ascii="Times New Roman" w:hAnsi="Times New Roman" w:cs="Times New Roman"/>
          <w:sz w:val="28"/>
          <w:szCs w:val="28"/>
        </w:rPr>
        <w:t>Выкса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765" w:rsidRPr="00CC5765" w:rsidRDefault="00CC5765" w:rsidP="00CC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65">
        <w:rPr>
          <w:rFonts w:ascii="Times New Roman" w:hAnsi="Times New Roman" w:cs="Times New Roman"/>
          <w:sz w:val="28"/>
          <w:szCs w:val="28"/>
        </w:rPr>
        <w:t>Архитектурный облик рассматриваемой территории представляет собой рядовую застройку, состоящую из двухэтажных многоквартирных домов щитовых конструкций с засыпкой утеплителя 1930-х годов постройки, пятиэтажных многоквартирных жилых домов 1980 годов постройки, одного четырехэтажного многоквартирного жилого дома современной постройки, индивидуальных жилых домов, нежилыми здания предназначенными для ведения торговой деятельности и индивидуальными гаражами.  На данной территории установлена территориальная зона Ж-2А - зона среднеэтажной многоквартирной жилой застройки/проектная.</w:t>
      </w:r>
    </w:p>
    <w:p w:rsidR="00CC5765" w:rsidRPr="00CC5765" w:rsidRDefault="00CC5765" w:rsidP="00CC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65">
        <w:rPr>
          <w:rFonts w:ascii="Times New Roman" w:hAnsi="Times New Roman" w:cs="Times New Roman"/>
          <w:sz w:val="28"/>
          <w:szCs w:val="28"/>
        </w:rPr>
        <w:t xml:space="preserve">Со всех сторон проектируемая территория граничит с территорией общего пользования (дороги, улицы, тротуары). По территории проходят городские коммуникации. </w:t>
      </w:r>
    </w:p>
    <w:p w:rsidR="00CC5765" w:rsidRDefault="00CC5765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65">
        <w:rPr>
          <w:rFonts w:ascii="Times New Roman" w:hAnsi="Times New Roman" w:cs="Times New Roman"/>
          <w:sz w:val="28"/>
          <w:szCs w:val="28"/>
        </w:rPr>
        <w:t>Архитектурно-планировочное и объемно-пространственное решение территории разработано в соответствии с решениями генерального плана города Выкса, утвержденного решением Совета депутатов городского округа город Выкса от 17.12.2013 №87 (с изменениями), Правил землепользования и застройки в городе Выкса, утвержденных решением Совета депутатов городского округа город Выкса от 17.12.2013 №88 (с изменениями), с требованиями СП 42.13330.2016 "Градостроительство. Планировка и застройка городских и сельских поселений", СП 30-102-99 "Планировка и застройка территорий малоэтажного жилищного строительства" и иных нормативов градостроительного проектирования, с учетом решений ранее утвержденной документации по планировке территории и сложившейся градостроительной ситуации.</w:t>
      </w:r>
    </w:p>
    <w:p w:rsidR="00CC5765" w:rsidRDefault="00CC5765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65">
        <w:rPr>
          <w:rFonts w:ascii="Times New Roman" w:hAnsi="Times New Roman" w:cs="Times New Roman"/>
          <w:sz w:val="28"/>
          <w:szCs w:val="28"/>
        </w:rPr>
        <w:t>Все проектируемые здания на территории застройки размещены с соблюдением санитарных норм и норм противопожарной безопасности.</w:t>
      </w:r>
    </w:p>
    <w:p w:rsidR="00AD3AF2" w:rsidRP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>Подъезд к проектируемым жилым домам решается с прилегающих к застройке улиц Осипенко, Симы Битковой.</w:t>
      </w:r>
    </w:p>
    <w:p w:rsidR="00AD3AF2" w:rsidRP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 xml:space="preserve">Проезды к проектируемым домам выполнены шириной пять метров, что позволяет обеспечивать противопожарные требования для проезда и установки пожарных автомашин. </w:t>
      </w:r>
    </w:p>
    <w:p w:rsid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>Пешеходные связи внутри квартала шириной 1,5 м организованы вдоль основных проездов застройки.</w:t>
      </w:r>
    </w:p>
    <w:p w:rsid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>Транспортная доступность индивидуальным транспортом обеспечивается со стороны улиц Осипенко, Симы Битковой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2" w:rsidRPr="00AD3AF2" w:rsidRDefault="00AD3AF2" w:rsidP="0078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lastRenderedPageBreak/>
        <w:t>Согласно расчету</w:t>
      </w:r>
      <w:r>
        <w:rPr>
          <w:rFonts w:ascii="Times New Roman" w:hAnsi="Times New Roman" w:cs="Times New Roman"/>
          <w:sz w:val="28"/>
          <w:szCs w:val="28"/>
        </w:rPr>
        <w:t xml:space="preserve"> на данную территорию требуется:</w:t>
      </w:r>
    </w:p>
    <w:p w:rsidR="00AD3AF2" w:rsidRPr="00AD3AF2" w:rsidRDefault="00AD3AF2" w:rsidP="0078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b/>
          <w:i/>
          <w:sz w:val="28"/>
          <w:szCs w:val="28"/>
        </w:rPr>
        <w:t>296</w:t>
      </w:r>
      <w:r w:rsidRPr="00AD3AF2">
        <w:rPr>
          <w:rFonts w:ascii="Times New Roman" w:hAnsi="Times New Roman" w:cs="Times New Roman"/>
          <w:sz w:val="28"/>
          <w:szCs w:val="28"/>
        </w:rPr>
        <w:t xml:space="preserve"> машино-мест для постоянного хранения автомобилей, из них </w:t>
      </w:r>
    </w:p>
    <w:p w:rsidR="00AD3AF2" w:rsidRPr="00AD3AF2" w:rsidRDefault="00AD3AF2" w:rsidP="0078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b/>
          <w:i/>
          <w:sz w:val="28"/>
          <w:szCs w:val="28"/>
        </w:rPr>
        <w:t>73</w:t>
      </w:r>
      <w:r w:rsidRPr="00AD3AF2">
        <w:rPr>
          <w:rFonts w:ascii="Times New Roman" w:hAnsi="Times New Roman" w:cs="Times New Roman"/>
          <w:sz w:val="28"/>
          <w:szCs w:val="28"/>
        </w:rPr>
        <w:t xml:space="preserve"> машино-мест для временного хранения автомобилей.</w:t>
      </w:r>
    </w:p>
    <w:p w:rsidR="00AD3AF2" w:rsidRPr="00AD3AF2" w:rsidRDefault="00AD3AF2" w:rsidP="0078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Pr="00AD3AF2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AD3AF2" w:rsidRPr="00AD3AF2" w:rsidRDefault="00AD3AF2" w:rsidP="0078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b/>
          <w:i/>
          <w:sz w:val="28"/>
          <w:szCs w:val="28"/>
        </w:rPr>
        <w:t>140</w:t>
      </w:r>
      <w:r w:rsidRPr="00AD3AF2">
        <w:rPr>
          <w:rFonts w:ascii="Times New Roman" w:hAnsi="Times New Roman" w:cs="Times New Roman"/>
          <w:sz w:val="28"/>
          <w:szCs w:val="28"/>
        </w:rPr>
        <w:t xml:space="preserve"> машино-мест для временного хранения автомобилей.</w:t>
      </w:r>
    </w:p>
    <w:p w:rsidR="00AD3AF2" w:rsidRDefault="00AD3AF2" w:rsidP="0078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b/>
          <w:i/>
          <w:sz w:val="28"/>
          <w:szCs w:val="28"/>
        </w:rPr>
        <w:t xml:space="preserve">156 </w:t>
      </w:r>
      <w:r w:rsidRPr="00AD3AF2">
        <w:rPr>
          <w:rFonts w:ascii="Times New Roman" w:hAnsi="Times New Roman" w:cs="Times New Roman"/>
          <w:sz w:val="28"/>
          <w:szCs w:val="28"/>
        </w:rPr>
        <w:t xml:space="preserve">машино-мест для постоянного хранения автомобилей. </w:t>
      </w:r>
    </w:p>
    <w:p w:rsidR="00AD3AF2" w:rsidRP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>Допускается предусматривать двойное использование парковочных мест. В дневное время парковочные места для временного хранения транспорта жителей, в ночное время парковочные места как места постоянного хранения транспорта для жителей (при условии соблюдения санитарных разрывов).</w:t>
      </w:r>
    </w:p>
    <w:p w:rsidR="00AD3AF2" w:rsidRP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24.11.1995 №181-ФЗ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AF2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AF2">
        <w:rPr>
          <w:rFonts w:ascii="Times New Roman" w:hAnsi="Times New Roman" w:cs="Times New Roman"/>
          <w:sz w:val="28"/>
          <w:szCs w:val="28"/>
        </w:rPr>
        <w:t xml:space="preserve">, а так же в соответствии с Решением Совета Депутатов городского округа город Выкса Нижегородской области от 26 июля 2016 года №62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AF2">
        <w:rPr>
          <w:rFonts w:ascii="Times New Roman" w:hAnsi="Times New Roman" w:cs="Times New Roman"/>
          <w:sz w:val="28"/>
          <w:szCs w:val="28"/>
        </w:rPr>
        <w:t>О местных нормативах градостроительного проектирования городского округа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AF2">
        <w:rPr>
          <w:rFonts w:ascii="Times New Roman" w:hAnsi="Times New Roman" w:cs="Times New Roman"/>
          <w:sz w:val="28"/>
          <w:szCs w:val="28"/>
        </w:rPr>
        <w:t xml:space="preserve"> принимаем количество парковок для маломобильных групп населения:</w:t>
      </w:r>
    </w:p>
    <w:p w:rsidR="00AD3AF2" w:rsidRP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>140х0,1=14, принимаем 15 машино-мест, расположены на открытых автостоянках на участке.</w:t>
      </w:r>
    </w:p>
    <w:p w:rsidR="00AD3AF2" w:rsidRDefault="00AD3AF2" w:rsidP="00AD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F2">
        <w:rPr>
          <w:rFonts w:ascii="Times New Roman" w:hAnsi="Times New Roman" w:cs="Times New Roman"/>
          <w:sz w:val="28"/>
          <w:szCs w:val="28"/>
        </w:rPr>
        <w:t>Территория квартала делится на снос, новую застройку и сохраняемую (существующую) застройку. Сохранению подлежат три многоквартирных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DA4" w:rsidRPr="00782DA4" w:rsidRDefault="00782DA4" w:rsidP="0078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A4">
        <w:rPr>
          <w:rFonts w:ascii="Times New Roman" w:hAnsi="Times New Roman" w:cs="Times New Roman"/>
          <w:sz w:val="28"/>
          <w:szCs w:val="28"/>
        </w:rPr>
        <w:t>Инженерная инфраструктура, эксплуатируемая существующими многоквартирными домами, зданиям и сооружениям - сохраняется, инфраструктура к новым многоквартирным домам - проектируется.</w:t>
      </w:r>
    </w:p>
    <w:p w:rsidR="00CC5765" w:rsidRDefault="00782DA4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A4">
        <w:rPr>
          <w:rFonts w:ascii="Times New Roman" w:hAnsi="Times New Roman" w:cs="Times New Roman"/>
          <w:sz w:val="28"/>
          <w:szCs w:val="28"/>
        </w:rPr>
        <w:t>Межеванию подлежит земельный участок, выделенный под жилую среднеэтажную застройку площадью 8,35 га. Вся проектируемая территория размежевывается на четырнадцать участков под строительство девяти многоквартирных  жилых домов.</w:t>
      </w:r>
      <w:r w:rsidR="00892372">
        <w:rPr>
          <w:rFonts w:ascii="Times New Roman" w:hAnsi="Times New Roman" w:cs="Times New Roman"/>
          <w:sz w:val="28"/>
          <w:szCs w:val="28"/>
        </w:rPr>
        <w:t>»</w:t>
      </w:r>
    </w:p>
    <w:p w:rsidR="000E525D" w:rsidRDefault="00892372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25B">
        <w:rPr>
          <w:rFonts w:ascii="Times New Roman" w:hAnsi="Times New Roman" w:cs="Times New Roman"/>
          <w:sz w:val="28"/>
          <w:szCs w:val="28"/>
        </w:rPr>
        <w:t>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 xml:space="preserve"> опублик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ованы</w:t>
      </w:r>
      <w:bookmarkStart w:id="0" w:name="_GoBack"/>
      <w:bookmarkEnd w:id="0"/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935" w:rsidRPr="00C04935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04935" w:rsidRPr="00C04935" w:rsidRDefault="00C04935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935" w:rsidRPr="00C04935" w:rsidRDefault="00C04935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A300B" w:rsidRPr="00546DED" w:rsidRDefault="007A300B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Д.В.Растунин</w:t>
      </w: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35" w:rsidRDefault="00C04935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F750F7" w:rsidRPr="00090B7A" w:rsidSect="00E45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4A" w:rsidRDefault="0088164A" w:rsidP="00C16F99">
      <w:pPr>
        <w:spacing w:after="0" w:line="240" w:lineRule="auto"/>
      </w:pPr>
      <w:r>
        <w:separator/>
      </w:r>
    </w:p>
  </w:endnote>
  <w:endnote w:type="continuationSeparator" w:id="0">
    <w:p w:rsidR="0088164A" w:rsidRDefault="0088164A" w:rsidP="00C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4A" w:rsidRDefault="0088164A" w:rsidP="00C16F99">
      <w:pPr>
        <w:spacing w:after="0" w:line="240" w:lineRule="auto"/>
      </w:pPr>
      <w:r>
        <w:separator/>
      </w:r>
    </w:p>
  </w:footnote>
  <w:footnote w:type="continuationSeparator" w:id="0">
    <w:p w:rsidR="0088164A" w:rsidRDefault="0088164A" w:rsidP="00C1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59E1"/>
    <w:rsid w:val="00006E0E"/>
    <w:rsid w:val="0001027E"/>
    <w:rsid w:val="00012E4F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419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26F5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4B16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96CD5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3C4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288E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2DA4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164A"/>
    <w:rsid w:val="00883D8D"/>
    <w:rsid w:val="0088506A"/>
    <w:rsid w:val="00887A33"/>
    <w:rsid w:val="008908B4"/>
    <w:rsid w:val="00892372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2CB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3AF2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257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3806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4E70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586"/>
    <w:rsid w:val="00BE7E43"/>
    <w:rsid w:val="00BF0C6C"/>
    <w:rsid w:val="00BF36E6"/>
    <w:rsid w:val="00BF3BCD"/>
    <w:rsid w:val="00BF46DA"/>
    <w:rsid w:val="00BF6318"/>
    <w:rsid w:val="00BF7150"/>
    <w:rsid w:val="00C00247"/>
    <w:rsid w:val="00C006C1"/>
    <w:rsid w:val="00C0319A"/>
    <w:rsid w:val="00C041D2"/>
    <w:rsid w:val="00C0451B"/>
    <w:rsid w:val="00C04935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6F99"/>
    <w:rsid w:val="00C17A0A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765"/>
    <w:rsid w:val="00CC5E77"/>
    <w:rsid w:val="00CC5F2F"/>
    <w:rsid w:val="00CC6645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5B97"/>
    <w:rsid w:val="00E46125"/>
    <w:rsid w:val="00E463B4"/>
    <w:rsid w:val="00E50FF8"/>
    <w:rsid w:val="00E512E9"/>
    <w:rsid w:val="00E53E54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1771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44B2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2479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771"/>
    <w:rsid w:val="00F54CE6"/>
    <w:rsid w:val="00F6092E"/>
    <w:rsid w:val="00F615AB"/>
    <w:rsid w:val="00F61F20"/>
    <w:rsid w:val="00F6359D"/>
    <w:rsid w:val="00F63AE9"/>
    <w:rsid w:val="00F6765A"/>
    <w:rsid w:val="00F710CD"/>
    <w:rsid w:val="00F727EE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34F4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6B4E-492D-4012-AB2B-4826B93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16F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6F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6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743D-ABCB-4145-961A-6BF58824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60</cp:revision>
  <cp:lastPrinted>2017-12-19T06:32:00Z</cp:lastPrinted>
  <dcterms:created xsi:type="dcterms:W3CDTF">2014-04-14T04:37:00Z</dcterms:created>
  <dcterms:modified xsi:type="dcterms:W3CDTF">2018-06-08T08:12:00Z</dcterms:modified>
</cp:coreProperties>
</file>