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5918">
        <w:rPr>
          <w:rFonts w:ascii="Times New Roman" w:hAnsi="Times New Roman" w:cs="Times New Roman"/>
          <w:sz w:val="28"/>
          <w:szCs w:val="28"/>
        </w:rPr>
        <w:t xml:space="preserve">межевания территории в </w:t>
      </w:r>
      <w:r w:rsidR="00D513B8">
        <w:rPr>
          <w:rFonts w:ascii="Times New Roman" w:hAnsi="Times New Roman" w:cs="Times New Roman"/>
          <w:sz w:val="28"/>
          <w:szCs w:val="28"/>
        </w:rPr>
        <w:t>районе дома №7 по улице Нины Андреевой</w:t>
      </w:r>
      <w:r w:rsidR="007B5918">
        <w:rPr>
          <w:rFonts w:ascii="Times New Roman" w:hAnsi="Times New Roman" w:cs="Times New Roman"/>
          <w:sz w:val="28"/>
          <w:szCs w:val="28"/>
        </w:rPr>
        <w:t xml:space="preserve"> в рабочем поселке Шиморское городского округа город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D513B8">
        <w:rPr>
          <w:rFonts w:ascii="Times New Roman" w:hAnsi="Times New Roman" w:cs="Times New Roman"/>
          <w:sz w:val="28"/>
          <w:szCs w:val="28"/>
        </w:rPr>
        <w:t>12.02.2018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3B8">
        <w:rPr>
          <w:rFonts w:ascii="Times New Roman" w:hAnsi="Times New Roman" w:cs="Times New Roman"/>
          <w:sz w:val="28"/>
          <w:szCs w:val="28"/>
        </w:rPr>
        <w:t>пл. Красная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D513B8">
        <w:rPr>
          <w:rFonts w:ascii="Times New Roman" w:hAnsi="Times New Roman" w:cs="Times New Roman"/>
          <w:sz w:val="28"/>
          <w:szCs w:val="28"/>
        </w:rPr>
        <w:t>здание</w:t>
      </w:r>
      <w:r w:rsidR="00C93A34">
        <w:rPr>
          <w:rFonts w:ascii="Times New Roman" w:hAnsi="Times New Roman" w:cs="Times New Roman"/>
          <w:sz w:val="28"/>
          <w:szCs w:val="28"/>
        </w:rPr>
        <w:t xml:space="preserve"> 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D513B8">
        <w:rPr>
          <w:rFonts w:ascii="Times New Roman" w:hAnsi="Times New Roman" w:cs="Times New Roman"/>
          <w:sz w:val="28"/>
          <w:szCs w:val="28"/>
        </w:rPr>
        <w:t>, комн. 305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 xml:space="preserve">в </w:t>
      </w:r>
      <w:r w:rsidR="00912E1E">
        <w:rPr>
          <w:rFonts w:ascii="Times New Roman" w:hAnsi="Times New Roman" w:cs="Times New Roman"/>
          <w:sz w:val="28"/>
          <w:szCs w:val="28"/>
        </w:rPr>
        <w:t>районе дома № 7по улице Нины Андреевой</w:t>
      </w:r>
      <w:r w:rsidR="00C93A34">
        <w:rPr>
          <w:rFonts w:ascii="Times New Roman" w:hAnsi="Times New Roman" w:cs="Times New Roman"/>
          <w:sz w:val="28"/>
          <w:szCs w:val="28"/>
        </w:rPr>
        <w:t xml:space="preserve"> в рабочем поселке Шиморское городского округа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912E1E">
        <w:rPr>
          <w:rFonts w:ascii="Times New Roman" w:hAnsi="Times New Roman" w:cs="Times New Roman"/>
          <w:sz w:val="28"/>
          <w:szCs w:val="28"/>
        </w:rPr>
        <w:t>9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912E1E">
        <w:rPr>
          <w:rFonts w:ascii="Times New Roman" w:hAnsi="Times New Roman" w:cs="Times New Roman"/>
          <w:sz w:val="28"/>
          <w:szCs w:val="28"/>
        </w:rPr>
        <w:t>декабря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912E1E">
        <w:rPr>
          <w:rFonts w:ascii="Times New Roman" w:hAnsi="Times New Roman" w:cs="Times New Roman"/>
          <w:sz w:val="28"/>
          <w:szCs w:val="28"/>
        </w:rPr>
        <w:t>45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912E1E">
        <w:rPr>
          <w:rFonts w:ascii="Times New Roman" w:hAnsi="Times New Roman" w:cs="Times New Roman"/>
          <w:sz w:val="28"/>
          <w:szCs w:val="28"/>
        </w:rPr>
        <w:t>29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912E1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2E1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912E1E">
        <w:rPr>
          <w:rFonts w:ascii="Times New Roman" w:hAnsi="Times New Roman" w:cs="Times New Roman"/>
          <w:sz w:val="28"/>
          <w:szCs w:val="28"/>
        </w:rPr>
        <w:t>1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912E1E">
        <w:rPr>
          <w:rFonts w:ascii="Times New Roman" w:hAnsi="Times New Roman" w:cs="Times New Roman"/>
          <w:sz w:val="28"/>
          <w:szCs w:val="28"/>
        </w:rPr>
        <w:t>января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2E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2E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912E1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C93A34">
        <w:rPr>
          <w:rFonts w:ascii="Times New Roman" w:hAnsi="Times New Roman" w:cs="Times New Roman"/>
          <w:sz w:val="28"/>
          <w:szCs w:val="28"/>
        </w:rPr>
        <w:t>формирования земельн</w:t>
      </w:r>
      <w:r w:rsidR="00912E1E">
        <w:rPr>
          <w:rFonts w:ascii="Times New Roman" w:hAnsi="Times New Roman" w:cs="Times New Roman"/>
          <w:sz w:val="28"/>
          <w:szCs w:val="28"/>
        </w:rPr>
        <w:t>ых</w:t>
      </w:r>
      <w:r w:rsidR="00C93A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12E1E">
        <w:rPr>
          <w:rFonts w:ascii="Times New Roman" w:hAnsi="Times New Roman" w:cs="Times New Roman"/>
          <w:sz w:val="28"/>
          <w:szCs w:val="28"/>
        </w:rPr>
        <w:t>ов</w:t>
      </w:r>
      <w:r w:rsidR="00C93A34">
        <w:rPr>
          <w:rFonts w:ascii="Times New Roman" w:hAnsi="Times New Roman" w:cs="Times New Roman"/>
          <w:sz w:val="28"/>
          <w:szCs w:val="28"/>
        </w:rPr>
        <w:t xml:space="preserve"> </w:t>
      </w:r>
      <w:r w:rsidR="005B1747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«коммунальное обслуживание» в границах сложившегося квартала </w:t>
      </w:r>
      <w:r w:rsidR="005B1747">
        <w:rPr>
          <w:rFonts w:ascii="Times New Roman" w:hAnsi="Times New Roman" w:cs="Times New Roman"/>
          <w:sz w:val="28"/>
          <w:szCs w:val="28"/>
        </w:rPr>
        <w:lastRenderedPageBreak/>
        <w:t>многоквартирной жилой застройки</w:t>
      </w:r>
      <w:r w:rsidR="00C93A34">
        <w:rPr>
          <w:rFonts w:ascii="Times New Roman" w:hAnsi="Times New Roman" w:cs="Times New Roman"/>
          <w:sz w:val="28"/>
          <w:szCs w:val="28"/>
        </w:rPr>
        <w:t xml:space="preserve"> и постановки </w:t>
      </w:r>
      <w:r w:rsidR="005B1747">
        <w:rPr>
          <w:rFonts w:ascii="Times New Roman" w:hAnsi="Times New Roman" w:cs="Times New Roman"/>
          <w:sz w:val="28"/>
          <w:szCs w:val="28"/>
        </w:rPr>
        <w:t>их</w:t>
      </w:r>
      <w:r w:rsidR="00C93A3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межевания, расположена в западной части городского округа город Выкса Нижегородской области. Основная часть территории межевания расположена в зоне малоэтажной многоквартирной жилой застройки (Ж-3). </w:t>
      </w:r>
      <w:r w:rsidR="00FA33A0">
        <w:rPr>
          <w:rFonts w:ascii="Times New Roman" w:hAnsi="Times New Roman" w:cs="Times New Roman"/>
          <w:sz w:val="28"/>
          <w:szCs w:val="28"/>
        </w:rPr>
        <w:t xml:space="preserve">Площадь территории межевания в согласованных границах – </w:t>
      </w:r>
      <w:r w:rsidR="005B1747">
        <w:rPr>
          <w:rFonts w:ascii="Times New Roman" w:hAnsi="Times New Roman" w:cs="Times New Roman"/>
          <w:sz w:val="28"/>
          <w:szCs w:val="28"/>
        </w:rPr>
        <w:t>4845</w:t>
      </w:r>
      <w:r w:rsidR="00FA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3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33A0">
        <w:rPr>
          <w:rFonts w:ascii="Times New Roman" w:hAnsi="Times New Roman" w:cs="Times New Roman"/>
          <w:sz w:val="28"/>
          <w:szCs w:val="28"/>
        </w:rPr>
        <w:t>.</w:t>
      </w:r>
    </w:p>
    <w:p w:rsidR="005B1747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межевания расположена в границе кадастрового квартала 52:53:0030904. </w:t>
      </w:r>
    </w:p>
    <w:p w:rsidR="00ED0003" w:rsidRDefault="00FA33A0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516011">
        <w:rPr>
          <w:rFonts w:ascii="Times New Roman" w:hAnsi="Times New Roman" w:cs="Times New Roman"/>
          <w:sz w:val="28"/>
          <w:szCs w:val="28"/>
        </w:rPr>
        <w:t xml:space="preserve"> о</w:t>
      </w:r>
      <w:r w:rsidR="00ED0003">
        <w:rPr>
          <w:rFonts w:ascii="Times New Roman" w:eastAsia="Calibri" w:hAnsi="Times New Roman" w:cs="Times New Roman"/>
          <w:sz w:val="28"/>
          <w:szCs w:val="28"/>
        </w:rPr>
        <w:t>бразовать</w:t>
      </w:r>
      <w:r w:rsidR="00516011">
        <w:rPr>
          <w:rFonts w:ascii="Times New Roman" w:eastAsia="Calibri" w:hAnsi="Times New Roman" w:cs="Times New Roman"/>
          <w:sz w:val="28"/>
          <w:szCs w:val="28"/>
        </w:rPr>
        <w:t xml:space="preserve"> границы двух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</w:t>
      </w:r>
      <w:r w:rsidR="00516011">
        <w:rPr>
          <w:rFonts w:ascii="Times New Roman" w:eastAsia="Calibri" w:hAnsi="Times New Roman" w:cs="Times New Roman"/>
          <w:sz w:val="28"/>
          <w:szCs w:val="28"/>
        </w:rPr>
        <w:t>ов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из земель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находящихся в государственной собственности до разграничения</w:t>
      </w:r>
      <w:r w:rsidR="005160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DFE" w:rsidRDefault="00B75DFE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Границы образуемых и уточняемых земельных участков устан</w:t>
      </w:r>
      <w:r w:rsidR="0051601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вл</w:t>
      </w:r>
      <w:r w:rsidR="00516011">
        <w:rPr>
          <w:rFonts w:ascii="Times New Roman" w:eastAsia="Calibri" w:hAnsi="Times New Roman" w:cs="Times New Roman"/>
          <w:sz w:val="28"/>
          <w:szCs w:val="28"/>
        </w:rPr>
        <w:t>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границам смежных земельных участков и границам благоустройства, сложившимся за годы эксплуатации зданий, с учетом доступа ко всем существующим и образуемым земельным участкам.</w:t>
      </w:r>
      <w:r w:rsidR="00E716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E525D" w:rsidRDefault="00E716A8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76E4">
        <w:rPr>
          <w:rFonts w:ascii="Times New Roman" w:hAnsi="Times New Roman" w:cs="Times New Roman"/>
          <w:sz w:val="28"/>
          <w:szCs w:val="28"/>
        </w:rPr>
        <w:t>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011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1747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12E1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3B2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3B8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16A8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BAF3-B960-483C-88BB-C6A48138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59</cp:revision>
  <cp:lastPrinted>2018-02-14T06:57:00Z</cp:lastPrinted>
  <dcterms:created xsi:type="dcterms:W3CDTF">2014-04-14T04:37:00Z</dcterms:created>
  <dcterms:modified xsi:type="dcterms:W3CDTF">2018-02-14T07:16:00Z</dcterms:modified>
</cp:coreProperties>
</file>